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0D5" w:rsidRPr="002669C8" w:rsidRDefault="00EC50D5" w:rsidP="00EC50D5">
      <w:pPr>
        <w:spacing w:before="100" w:beforeAutospacing="1" w:after="159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69C8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uk-UA"/>
        </w:rPr>
        <w:t xml:space="preserve">Тарифи на </w:t>
      </w:r>
      <w:r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uk-UA"/>
        </w:rPr>
        <w:t xml:space="preserve">централізоване </w:t>
      </w:r>
      <w:r w:rsidRPr="002669C8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uk-UA"/>
        </w:rPr>
        <w:t>водопостачання та водовідведення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27"/>
        <w:gridCol w:w="1253"/>
        <w:gridCol w:w="1253"/>
        <w:gridCol w:w="1253"/>
        <w:gridCol w:w="1253"/>
      </w:tblGrid>
      <w:tr w:rsidR="00EC50D5" w:rsidRPr="002669C8" w:rsidTr="000C1BFF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0D5" w:rsidRPr="002669C8" w:rsidRDefault="00EC50D5" w:rsidP="000C1B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Нормативний документ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0D5" w:rsidRPr="002669C8" w:rsidRDefault="00EC50D5" w:rsidP="000C1B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Введення в дію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0D5" w:rsidRPr="002669C8" w:rsidRDefault="00EC50D5" w:rsidP="000C1B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води з ПДВ, грн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0D5" w:rsidRPr="002669C8" w:rsidRDefault="00EC50D5" w:rsidP="000C1B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стоків з ПДВ, грн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0D5" w:rsidRPr="002669C8" w:rsidRDefault="00EC50D5" w:rsidP="000C1B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води і стоків з ПДВ, грн</w:t>
            </w:r>
          </w:p>
        </w:tc>
      </w:tr>
      <w:tr w:rsidR="00EC50D5" w:rsidRPr="002669C8" w:rsidTr="000C1BFF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0D5" w:rsidRPr="002669C8" w:rsidRDefault="00EC50D5" w:rsidP="000C1B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 xml:space="preserve">Постанова Національної комісії, що здійснює державне регулювання у сферах енергетики та комунальних послуг від 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2</w:t>
            </w:r>
            <w:r w:rsidR="009D697E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8</w:t>
            </w: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.</w:t>
            </w:r>
            <w:r w:rsidR="009D697E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05</w:t>
            </w: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.201</w:t>
            </w:r>
            <w:r w:rsidR="009D697E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9</w:t>
            </w: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р. №</w:t>
            </w:r>
            <w:bookmarkStart w:id="0" w:name="_GoBack"/>
            <w:bookmarkEnd w:id="0"/>
            <w:r w:rsidR="009D697E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804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0D5" w:rsidRPr="002669C8" w:rsidRDefault="00EC50D5" w:rsidP="000C1B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</w:t>
            </w: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1.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06</w:t>
            </w: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.201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9</w:t>
            </w: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р.</w:t>
            </w:r>
          </w:p>
        </w:tc>
        <w:tc>
          <w:tcPr>
            <w:tcW w:w="19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0D5" w:rsidRPr="002669C8" w:rsidRDefault="00EC50D5" w:rsidP="000C1B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EC50D5" w:rsidRPr="002669C8" w:rsidTr="000C1BFF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0D5" w:rsidRPr="002669C8" w:rsidRDefault="00EC50D5" w:rsidP="000C1B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всіх груп споживачів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50D5" w:rsidRPr="002669C8" w:rsidRDefault="00EC50D5" w:rsidP="000C1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0D5" w:rsidRPr="002669C8" w:rsidRDefault="00EC50D5" w:rsidP="000C1B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8,004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0D5" w:rsidRPr="002669C8" w:rsidRDefault="00EC50D5" w:rsidP="000C1B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10,188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0D5" w:rsidRPr="002669C8" w:rsidRDefault="00EC50D5" w:rsidP="000C1B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8,192</w:t>
            </w:r>
          </w:p>
        </w:tc>
      </w:tr>
      <w:tr w:rsidR="00EC50D5" w:rsidRPr="002669C8" w:rsidTr="000C1BFF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0D5" w:rsidRPr="002669C8" w:rsidRDefault="00EC50D5" w:rsidP="000C1B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uk-UA"/>
              </w:rPr>
              <w:t>споживачам, які є суб’єктами господарювання у сфері централізованого водопостачання та водовідведення</w:t>
            </w:r>
            <w:r w:rsidRPr="002669C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50D5" w:rsidRPr="002669C8" w:rsidRDefault="00EC50D5" w:rsidP="000C1B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0D5" w:rsidRPr="002669C8" w:rsidRDefault="00EC50D5" w:rsidP="000C1B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0D5" w:rsidRPr="002669C8" w:rsidRDefault="00EC50D5" w:rsidP="000C1B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4</w:t>
            </w:r>
            <w:r w:rsidRPr="002669C8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584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0D5" w:rsidRPr="002669C8" w:rsidRDefault="00EC50D5" w:rsidP="000C1B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4,584</w:t>
            </w:r>
          </w:p>
        </w:tc>
      </w:tr>
    </w:tbl>
    <w:p w:rsidR="00EC50D5" w:rsidRDefault="00EC50D5" w:rsidP="00DF5A80">
      <w:pPr>
        <w:spacing w:before="100" w:beforeAutospacing="1" w:after="159" w:line="256" w:lineRule="auto"/>
        <w:jc w:val="center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uk-UA"/>
        </w:rPr>
      </w:pPr>
    </w:p>
    <w:p w:rsidR="00EC50D5" w:rsidRDefault="00EC50D5" w:rsidP="00DF5A80">
      <w:pPr>
        <w:spacing w:before="100" w:beforeAutospacing="1" w:after="159" w:line="256" w:lineRule="auto"/>
        <w:jc w:val="center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uk-UA"/>
        </w:rPr>
      </w:pPr>
    </w:p>
    <w:p w:rsidR="00DF5A80" w:rsidRPr="002669C8" w:rsidRDefault="00DF5A80" w:rsidP="00DF5A80">
      <w:pPr>
        <w:spacing w:before="100" w:beforeAutospacing="1" w:after="159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69C8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uk-UA"/>
        </w:rPr>
        <w:t>Тарифи на послуги з централізованого постачання холодної води, водовідведення</w:t>
      </w:r>
    </w:p>
    <w:p w:rsidR="00DF5A80" w:rsidRPr="002669C8" w:rsidRDefault="00DF5A80" w:rsidP="00DF5A80">
      <w:pPr>
        <w:spacing w:before="100" w:beforeAutospacing="1" w:after="159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69C8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uk-UA"/>
        </w:rPr>
        <w:t>(з використанням внутрішньобудинкових систем)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27"/>
        <w:gridCol w:w="1253"/>
        <w:gridCol w:w="1253"/>
        <w:gridCol w:w="1253"/>
        <w:gridCol w:w="1253"/>
      </w:tblGrid>
      <w:tr w:rsidR="00DF5A80" w:rsidRPr="002669C8" w:rsidTr="00B54D3E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5A80" w:rsidRPr="002669C8" w:rsidRDefault="00DF5A80" w:rsidP="00B54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Нормативний документ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5A80" w:rsidRPr="002669C8" w:rsidRDefault="00DF5A80" w:rsidP="00B54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Введення в дію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5A80" w:rsidRPr="002669C8" w:rsidRDefault="00DF5A80" w:rsidP="00B54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води з ПДВ, грн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5A80" w:rsidRPr="002669C8" w:rsidRDefault="00DF5A80" w:rsidP="00B54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стоків з ПДВ, грн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5A80" w:rsidRPr="002669C8" w:rsidRDefault="00DF5A80" w:rsidP="00B54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води і стоків з ПДВ, грн</w:t>
            </w:r>
          </w:p>
        </w:tc>
      </w:tr>
      <w:tr w:rsidR="00DF5A80" w:rsidRPr="002669C8" w:rsidTr="00B54D3E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5A80" w:rsidRPr="002669C8" w:rsidRDefault="00DF5A80" w:rsidP="00B54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 xml:space="preserve">Постанова Національної комісії, що здійснює державне регулювання у сферах енергетики та комунальних послуг від 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21</w:t>
            </w: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.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12</w:t>
            </w: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.201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8</w:t>
            </w: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р. №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2004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5A80" w:rsidRPr="002669C8" w:rsidRDefault="00DF5A80" w:rsidP="00B54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01</w:t>
            </w: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.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01</w:t>
            </w: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.201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9</w:t>
            </w: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р.</w:t>
            </w:r>
          </w:p>
        </w:tc>
        <w:tc>
          <w:tcPr>
            <w:tcW w:w="19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5A80" w:rsidRPr="002669C8" w:rsidRDefault="00DF5A80" w:rsidP="00B54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DF5A80" w:rsidRPr="002669C8" w:rsidTr="00B54D3E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5A80" w:rsidRPr="002669C8" w:rsidRDefault="00DF5A80" w:rsidP="00B54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всіх груп споживачів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A80" w:rsidRPr="002669C8" w:rsidRDefault="00DF5A80" w:rsidP="00B5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5A80" w:rsidRPr="00DF5A80" w:rsidRDefault="00DF5A80" w:rsidP="00B54D3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</w:pPr>
            <w:r w:rsidRPr="00DF5A80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7,080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5A80" w:rsidRPr="002669C8" w:rsidRDefault="00DF5A80" w:rsidP="00B54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9,336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5A80" w:rsidRPr="002669C8" w:rsidRDefault="00DF5A80" w:rsidP="00B54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6,416</w:t>
            </w:r>
          </w:p>
        </w:tc>
      </w:tr>
    </w:tbl>
    <w:p w:rsidR="00DF5A80" w:rsidRPr="002669C8" w:rsidRDefault="00DF5A80" w:rsidP="00DF5A80">
      <w:pPr>
        <w:spacing w:before="100" w:beforeAutospacing="1" w:after="159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69C8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DF5A80" w:rsidRPr="002669C8" w:rsidRDefault="00DF5A80" w:rsidP="00DF5A80">
      <w:pPr>
        <w:spacing w:before="100" w:beforeAutospacing="1" w:after="159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69C8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uk-UA"/>
        </w:rPr>
        <w:t xml:space="preserve">Тарифи на </w:t>
      </w:r>
      <w:r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uk-UA"/>
        </w:rPr>
        <w:t xml:space="preserve">централізоване </w:t>
      </w:r>
      <w:r w:rsidRPr="002669C8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uk-UA"/>
        </w:rPr>
        <w:t>водопостачання та водовідведення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27"/>
        <w:gridCol w:w="1253"/>
        <w:gridCol w:w="1253"/>
        <w:gridCol w:w="1253"/>
        <w:gridCol w:w="1253"/>
      </w:tblGrid>
      <w:tr w:rsidR="00DF5A80" w:rsidRPr="002669C8" w:rsidTr="00B54D3E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5A80" w:rsidRPr="002669C8" w:rsidRDefault="00DF5A80" w:rsidP="00B54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Нормативний документ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5A80" w:rsidRPr="002669C8" w:rsidRDefault="00DF5A80" w:rsidP="00B54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Введення в дію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5A80" w:rsidRPr="002669C8" w:rsidRDefault="00DF5A80" w:rsidP="00B54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води з ПДВ, грн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5A80" w:rsidRPr="002669C8" w:rsidRDefault="00DF5A80" w:rsidP="00B54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стоків з ПДВ, грн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5A80" w:rsidRPr="002669C8" w:rsidRDefault="00DF5A80" w:rsidP="00B54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води і стоків з ПДВ, грн</w:t>
            </w:r>
          </w:p>
        </w:tc>
      </w:tr>
      <w:tr w:rsidR="00DF5A80" w:rsidRPr="002669C8" w:rsidTr="00B54D3E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5A80" w:rsidRPr="002669C8" w:rsidRDefault="00DF5A80" w:rsidP="00B54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 xml:space="preserve">Постанова Національної комісії, що здійснює державне регулювання у сферах енергетики та комунальних послуг від 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21</w:t>
            </w: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.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12</w:t>
            </w: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.201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8</w:t>
            </w: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р. №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2003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5A80" w:rsidRPr="002669C8" w:rsidRDefault="00DF5A80" w:rsidP="00B54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</w:t>
            </w: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1.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01</w:t>
            </w: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.201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9</w:t>
            </w: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р.</w:t>
            </w:r>
          </w:p>
        </w:tc>
        <w:tc>
          <w:tcPr>
            <w:tcW w:w="19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5A80" w:rsidRPr="002669C8" w:rsidRDefault="00DF5A80" w:rsidP="00B54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DF5A80" w:rsidRPr="002669C8" w:rsidTr="00B54D3E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5A80" w:rsidRPr="002669C8" w:rsidRDefault="00DF5A80" w:rsidP="00B54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всіх груп споживачів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A80" w:rsidRPr="002669C8" w:rsidRDefault="00DF5A80" w:rsidP="00B5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5A80" w:rsidRPr="002669C8" w:rsidRDefault="00DF5A80" w:rsidP="00B54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6,828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5A80" w:rsidRPr="002669C8" w:rsidRDefault="00DF5A80" w:rsidP="00B54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9,012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5A80" w:rsidRPr="002669C8" w:rsidRDefault="00DF5A80" w:rsidP="00B54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5,840</w:t>
            </w:r>
          </w:p>
        </w:tc>
      </w:tr>
      <w:tr w:rsidR="00DF5A80" w:rsidRPr="002669C8" w:rsidTr="00B54D3E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5A80" w:rsidRPr="002669C8" w:rsidRDefault="00DF5A80" w:rsidP="00B54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uk-UA"/>
              </w:rPr>
              <w:t>споживачам, які є суб’єктами господарювання у сфері централізованого водопостачання та водовідведення</w:t>
            </w:r>
            <w:r w:rsidRPr="002669C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A80" w:rsidRPr="002669C8" w:rsidRDefault="00DF5A80" w:rsidP="00B5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5A80" w:rsidRPr="002669C8" w:rsidRDefault="00DF5A80" w:rsidP="00B54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5A80" w:rsidRPr="002669C8" w:rsidRDefault="00DF5A80" w:rsidP="00B54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936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F5A80" w:rsidRPr="002669C8" w:rsidRDefault="00DF5A80" w:rsidP="00B54D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936</w:t>
            </w:r>
          </w:p>
        </w:tc>
      </w:tr>
    </w:tbl>
    <w:p w:rsidR="00DF5A80" w:rsidRDefault="00DF5A80" w:rsidP="002669C8">
      <w:pPr>
        <w:spacing w:before="100" w:beforeAutospacing="1" w:after="159" w:line="256" w:lineRule="auto"/>
        <w:jc w:val="center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uk-UA"/>
        </w:rPr>
      </w:pPr>
    </w:p>
    <w:p w:rsidR="002669C8" w:rsidRPr="002669C8" w:rsidRDefault="002669C8" w:rsidP="002669C8">
      <w:pPr>
        <w:spacing w:before="100" w:beforeAutospacing="1" w:after="159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69C8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uk-UA"/>
        </w:rPr>
        <w:t>Тарифи на послуги з централізованого постачання холодної води, водовідведення</w:t>
      </w:r>
    </w:p>
    <w:p w:rsidR="002669C8" w:rsidRPr="002669C8" w:rsidRDefault="002669C8" w:rsidP="002669C8">
      <w:pPr>
        <w:spacing w:before="100" w:beforeAutospacing="1" w:after="159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69C8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uk-UA"/>
        </w:rPr>
        <w:t>(з використанням внутрішньобудинкових систем)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27"/>
        <w:gridCol w:w="1253"/>
        <w:gridCol w:w="1253"/>
        <w:gridCol w:w="1253"/>
        <w:gridCol w:w="1253"/>
      </w:tblGrid>
      <w:tr w:rsidR="002669C8" w:rsidRPr="002669C8" w:rsidTr="00E377FE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E377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Нормативний документ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E377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Введення в дію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E377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води з ПДВ, грн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E377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стоків з ПДВ, грн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E377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води і стоків з ПДВ, грн</w:t>
            </w:r>
          </w:p>
        </w:tc>
      </w:tr>
      <w:tr w:rsidR="002669C8" w:rsidRPr="002669C8" w:rsidTr="00E377FE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E377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 xml:space="preserve">Постанова Національної комісії, що здійснює державне регулювання у сферах енергетики та комунальних послуг від </w:t>
            </w:r>
            <w:r w:rsidR="007D050B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04</w:t>
            </w: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.</w:t>
            </w:r>
            <w:r w:rsidR="007D050B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1</w:t>
            </w: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0.201</w:t>
            </w:r>
            <w:r w:rsidR="007D050B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8</w:t>
            </w: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р. №</w:t>
            </w:r>
            <w:r w:rsidR="007D050B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1</w:t>
            </w: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1</w:t>
            </w:r>
            <w:r w:rsidR="007D050B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69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E377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</w:t>
            </w:r>
            <w:r w:rsidR="007D050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4</w:t>
            </w: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.</w:t>
            </w:r>
            <w:r w:rsidR="007D050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</w:t>
            </w: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0.201</w:t>
            </w:r>
            <w:r w:rsidR="007D050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8</w:t>
            </w: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р.</w:t>
            </w:r>
          </w:p>
        </w:tc>
        <w:tc>
          <w:tcPr>
            <w:tcW w:w="19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E377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669C8" w:rsidRPr="002669C8" w:rsidTr="00E377FE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E377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всіх груп споживачів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E37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E377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6</w:t>
            </w:r>
            <w:r w:rsidR="007D050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,204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7D050B" w:rsidP="00E377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8</w:t>
            </w:r>
            <w:r w:rsidR="002669C8"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,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6</w:t>
            </w:r>
            <w:r w:rsidR="002669C8"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52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E377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</w:t>
            </w:r>
            <w:r w:rsidR="007D050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4</w:t>
            </w: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,</w:t>
            </w:r>
            <w:r w:rsidR="007D050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856</w:t>
            </w:r>
          </w:p>
        </w:tc>
      </w:tr>
    </w:tbl>
    <w:p w:rsidR="002669C8" w:rsidRPr="002669C8" w:rsidRDefault="002669C8" w:rsidP="002669C8">
      <w:pPr>
        <w:spacing w:before="100" w:beforeAutospacing="1" w:after="159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69C8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2669C8" w:rsidRPr="002669C8" w:rsidRDefault="002669C8" w:rsidP="002669C8">
      <w:pPr>
        <w:spacing w:before="100" w:beforeAutospacing="1" w:after="159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69C8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uk-UA"/>
        </w:rPr>
        <w:t xml:space="preserve">Тарифи на </w:t>
      </w:r>
      <w:r w:rsidR="007D050B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uk-UA"/>
        </w:rPr>
        <w:t xml:space="preserve">централізоване </w:t>
      </w:r>
      <w:r w:rsidRPr="002669C8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uk-UA"/>
        </w:rPr>
        <w:t>водопостачання та водовідведення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27"/>
        <w:gridCol w:w="1253"/>
        <w:gridCol w:w="1253"/>
        <w:gridCol w:w="1253"/>
        <w:gridCol w:w="1253"/>
      </w:tblGrid>
      <w:tr w:rsidR="002669C8" w:rsidRPr="002669C8" w:rsidTr="00E377FE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E377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Нормативний документ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E377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Введення в дію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E377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води з ПДВ, грн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E377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стоків з ПДВ, грн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E377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води і стоків з ПДВ, грн</w:t>
            </w:r>
          </w:p>
        </w:tc>
      </w:tr>
      <w:tr w:rsidR="002669C8" w:rsidRPr="002669C8" w:rsidTr="00E377FE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E377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lastRenderedPageBreak/>
              <w:t xml:space="preserve">Постанова Національної комісії, що здійснює державне регулювання у сферах енергетики та комунальних послуг від </w:t>
            </w:r>
            <w:r w:rsidR="007D050B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04</w:t>
            </w: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.</w:t>
            </w:r>
            <w:r w:rsidR="007D050B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10</w:t>
            </w: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.201</w:t>
            </w:r>
            <w:r w:rsidR="007D050B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8</w:t>
            </w: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р. №</w:t>
            </w:r>
            <w:r w:rsidR="007D050B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1168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E377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</w:t>
            </w:r>
            <w:r w:rsidR="007D050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4</w:t>
            </w: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.</w:t>
            </w:r>
            <w:r w:rsidR="007D050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10</w:t>
            </w: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.201</w:t>
            </w:r>
            <w:r w:rsidR="007D050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8</w:t>
            </w: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р.</w:t>
            </w:r>
          </w:p>
        </w:tc>
        <w:tc>
          <w:tcPr>
            <w:tcW w:w="19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E377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669C8" w:rsidRPr="002669C8" w:rsidTr="00E377FE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E377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всіх груп споживачів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E37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E377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5,</w:t>
            </w:r>
            <w:r w:rsidR="007D050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952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7D050B" w:rsidP="00E377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8,30</w:t>
            </w:r>
            <w:r w:rsidR="002669C8"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E377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</w:t>
            </w:r>
            <w:r w:rsidR="007D050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4</w:t>
            </w: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,</w:t>
            </w:r>
            <w:r w:rsidR="007D050B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256</w:t>
            </w:r>
          </w:p>
        </w:tc>
      </w:tr>
      <w:tr w:rsidR="002669C8" w:rsidRPr="002669C8" w:rsidTr="00E377FE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E377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uk-UA"/>
              </w:rPr>
              <w:t>споживачам, які є суб’єктами господарювання у сфері централізованого водопостачання та водовідведення</w:t>
            </w:r>
            <w:r w:rsidRPr="002669C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E37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E377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E377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3,</w:t>
            </w:r>
            <w:r w:rsidR="007D050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744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E377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3,</w:t>
            </w:r>
            <w:r w:rsidR="007D050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744</w:t>
            </w:r>
          </w:p>
        </w:tc>
      </w:tr>
    </w:tbl>
    <w:p w:rsidR="002669C8" w:rsidRPr="002669C8" w:rsidRDefault="002669C8" w:rsidP="002669C8">
      <w:pPr>
        <w:spacing w:before="100" w:beforeAutospacing="1" w:after="159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69C8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uk-UA"/>
        </w:rPr>
        <w:t>Тарифи на послуги з централізованого постачання холодної води, водовідведення </w:t>
      </w:r>
    </w:p>
    <w:p w:rsidR="002669C8" w:rsidRPr="002669C8" w:rsidRDefault="002669C8" w:rsidP="002669C8">
      <w:pPr>
        <w:spacing w:before="100" w:beforeAutospacing="1" w:after="159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69C8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uk-UA"/>
        </w:rPr>
        <w:t>(з використанням внутрішньобудинкових систем)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27"/>
        <w:gridCol w:w="1253"/>
        <w:gridCol w:w="1253"/>
        <w:gridCol w:w="1253"/>
        <w:gridCol w:w="1253"/>
      </w:tblGrid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Нормативний документ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Введення в дію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води з ПДВ, грн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стоків з ПДВ, грн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води і стоків з ПДВ, грн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Постанова Національної комісії, що здійснює державне регулювання у сферах енергетики та комунальних послуг від 02.11.2017р. №1344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29.11.2017р.</w:t>
            </w:r>
          </w:p>
        </w:tc>
        <w:tc>
          <w:tcPr>
            <w:tcW w:w="19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всіх груп споживачів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5,364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7,260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12,624</w:t>
            </w:r>
          </w:p>
        </w:tc>
      </w:tr>
    </w:tbl>
    <w:p w:rsidR="002669C8" w:rsidRPr="002669C8" w:rsidRDefault="002669C8" w:rsidP="002669C8">
      <w:pPr>
        <w:spacing w:before="100" w:beforeAutospacing="1" w:after="159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69C8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2669C8" w:rsidRPr="002669C8" w:rsidRDefault="002669C8" w:rsidP="002669C8">
      <w:pPr>
        <w:spacing w:before="100" w:beforeAutospacing="1" w:after="159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69C8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uk-UA"/>
        </w:rPr>
        <w:t>Тарифи на послуги з централізованого постачання холодної води, водовідведення</w:t>
      </w:r>
    </w:p>
    <w:p w:rsidR="002669C8" w:rsidRPr="002669C8" w:rsidRDefault="002669C8" w:rsidP="002669C8">
      <w:pPr>
        <w:spacing w:before="100" w:beforeAutospacing="1" w:after="159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69C8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uk-UA"/>
        </w:rPr>
        <w:t>(з використанням внутрішньобудинкових систем)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27"/>
        <w:gridCol w:w="1253"/>
        <w:gridCol w:w="1253"/>
        <w:gridCol w:w="1253"/>
        <w:gridCol w:w="1253"/>
      </w:tblGrid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Нормативний документ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Введення в дію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води з ПДВ, грн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стоків з ПДВ, грн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води і стоків з ПДВ, грн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Постанова Національної комісії, що здійснює державне регулювання у сферах енергетики та комунальних послуг від 22.03.2017р. №311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15.04.2017р.</w:t>
            </w:r>
          </w:p>
        </w:tc>
        <w:tc>
          <w:tcPr>
            <w:tcW w:w="19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всіх груп споживачів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5,556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7,512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13,068</w:t>
            </w:r>
          </w:p>
        </w:tc>
      </w:tr>
    </w:tbl>
    <w:p w:rsidR="002669C8" w:rsidRPr="002669C8" w:rsidRDefault="002669C8" w:rsidP="002669C8">
      <w:pPr>
        <w:spacing w:before="100" w:beforeAutospacing="1" w:after="159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69C8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2669C8" w:rsidRPr="002669C8" w:rsidRDefault="002669C8" w:rsidP="002669C8">
      <w:pPr>
        <w:spacing w:before="100" w:beforeAutospacing="1" w:after="159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69C8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uk-UA"/>
        </w:rPr>
        <w:t>Тарифи на водопостачання та водовідведення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27"/>
        <w:gridCol w:w="1253"/>
        <w:gridCol w:w="1253"/>
        <w:gridCol w:w="1253"/>
        <w:gridCol w:w="1253"/>
      </w:tblGrid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Нормативний документ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Введення в дію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води з ПДВ, грн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стоків з ПДВ, грн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води і стоків з ПДВ, грн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Постанова Національної комісії, що здійснює державне регулювання у сферах енергетики та комунальних послуг від 22.03.2017р. №310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15.04.2017р.</w:t>
            </w:r>
          </w:p>
        </w:tc>
        <w:tc>
          <w:tcPr>
            <w:tcW w:w="19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всіх груп споживачів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5,16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6,984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12,144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uk-UA"/>
              </w:rPr>
              <w:t>споживачам, які є суб’єктами господарювання у сфері централізованого водопостачання та водовідведення</w:t>
            </w:r>
            <w:r w:rsidRPr="002669C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3,06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3,06</w:t>
            </w:r>
          </w:p>
        </w:tc>
      </w:tr>
    </w:tbl>
    <w:p w:rsidR="002669C8" w:rsidRPr="002669C8" w:rsidRDefault="002669C8" w:rsidP="002669C8">
      <w:pPr>
        <w:spacing w:before="100" w:beforeAutospacing="1" w:after="159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69C8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2669C8" w:rsidRPr="002669C8" w:rsidRDefault="002669C8" w:rsidP="002669C8">
      <w:pPr>
        <w:spacing w:before="100" w:beforeAutospacing="1" w:after="159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69C8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uk-UA"/>
        </w:rPr>
        <w:t xml:space="preserve">Тарифи на послуги з централізованого постачання холодної води, водовідведення </w:t>
      </w:r>
    </w:p>
    <w:p w:rsidR="002669C8" w:rsidRPr="002669C8" w:rsidRDefault="002669C8" w:rsidP="002669C8">
      <w:pPr>
        <w:spacing w:before="100" w:beforeAutospacing="1" w:after="159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69C8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uk-UA"/>
        </w:rPr>
        <w:t>(з використанням внутрішньобудинкових систем)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27"/>
        <w:gridCol w:w="1253"/>
        <w:gridCol w:w="1253"/>
        <w:gridCol w:w="1253"/>
        <w:gridCol w:w="1253"/>
      </w:tblGrid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Нормативний документ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Введення в дію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води з ПДВ, грн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стоків з ПДВ, грн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води і стоків з ПДВ, грн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Постанова Національної комісії, що здійснює державне регулювання у сферах енергетики та комунальних послуг від 16.06.2016р. №1142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02.08.2016р</w:t>
            </w:r>
          </w:p>
        </w:tc>
        <w:tc>
          <w:tcPr>
            <w:tcW w:w="19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всіх груп споживачів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4,79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6,69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11,48</w:t>
            </w:r>
          </w:p>
        </w:tc>
      </w:tr>
    </w:tbl>
    <w:p w:rsidR="002669C8" w:rsidRPr="002669C8" w:rsidRDefault="002669C8" w:rsidP="007D050B">
      <w:pPr>
        <w:spacing w:before="100" w:beforeAutospacing="1" w:after="159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69C8">
        <w:rPr>
          <w:rFonts w:ascii="Verdana" w:eastAsia="Times New Roman" w:hAnsi="Verdana" w:cs="Times New Roman"/>
          <w:b/>
          <w:bCs/>
          <w:sz w:val="16"/>
          <w:szCs w:val="16"/>
          <w:lang w:eastAsia="uk-UA"/>
        </w:rPr>
        <w:t>Тарифи на водопостачання та водовідведення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27"/>
        <w:gridCol w:w="1253"/>
        <w:gridCol w:w="1253"/>
        <w:gridCol w:w="1253"/>
        <w:gridCol w:w="1253"/>
      </w:tblGrid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lastRenderedPageBreak/>
              <w:t>Нормативний документ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Введення в дію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води з ПДВ, грн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стоків з ПДВ, грн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води і стоків з ПДВ, грн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Постанова Національної комісії, що здійснює державне регулювання у сферах енергетики та комунальних послуг від 16.06.2016р. №1141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02.08.2016р.</w:t>
            </w:r>
          </w:p>
        </w:tc>
        <w:tc>
          <w:tcPr>
            <w:tcW w:w="19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всіх груп споживачів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4,44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6,204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10,644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uk-UA"/>
              </w:rPr>
              <w:t>споживачам, які є суб’єктами господарювання у сфері централізованого водопостачання та водовідведення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2,676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2,676</w:t>
            </w:r>
          </w:p>
        </w:tc>
      </w:tr>
    </w:tbl>
    <w:p w:rsidR="002669C8" w:rsidRPr="002669C8" w:rsidRDefault="002669C8" w:rsidP="002669C8">
      <w:pPr>
        <w:spacing w:before="100" w:beforeAutospacing="1" w:after="159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69C8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2669C8" w:rsidRPr="002669C8" w:rsidRDefault="002669C8" w:rsidP="002669C8">
      <w:pPr>
        <w:spacing w:before="100" w:beforeAutospacing="1" w:after="159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69C8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uk-UA"/>
        </w:rPr>
        <w:t>Тарифи на послуги з централізованого постачання холодної води, водовідведення</w:t>
      </w:r>
    </w:p>
    <w:p w:rsidR="002669C8" w:rsidRPr="002669C8" w:rsidRDefault="002669C8" w:rsidP="002669C8">
      <w:pPr>
        <w:spacing w:before="100" w:beforeAutospacing="1" w:after="159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69C8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uk-UA"/>
        </w:rPr>
        <w:t>(з використанням внутрішньобудинкових систем)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27"/>
        <w:gridCol w:w="1253"/>
        <w:gridCol w:w="1253"/>
        <w:gridCol w:w="1253"/>
        <w:gridCol w:w="1253"/>
      </w:tblGrid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Нормативний документ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Введення в дію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води з ПДВ, грн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стоків з ПДВ, грн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води і стоків з ПДВ, грн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Постанова Національної комісії, що здійснює державне регулювання у сферах енергетики та комунальних послуг від 26.11.2015р. №2868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01.02.2016р.</w:t>
            </w:r>
          </w:p>
        </w:tc>
        <w:tc>
          <w:tcPr>
            <w:tcW w:w="19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всіх груп споживачів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3,73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5,25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8,98</w:t>
            </w:r>
          </w:p>
        </w:tc>
      </w:tr>
    </w:tbl>
    <w:p w:rsidR="002669C8" w:rsidRPr="002669C8" w:rsidRDefault="002669C8" w:rsidP="002669C8">
      <w:pPr>
        <w:spacing w:before="100" w:beforeAutospacing="1" w:after="159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69C8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2669C8" w:rsidRPr="002669C8" w:rsidRDefault="002669C8" w:rsidP="002669C8">
      <w:pPr>
        <w:spacing w:before="100" w:beforeAutospacing="1" w:after="159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69C8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uk-UA"/>
        </w:rPr>
        <w:t>Тарифи на водопостачання та водовідведення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27"/>
        <w:gridCol w:w="1253"/>
        <w:gridCol w:w="1253"/>
        <w:gridCol w:w="1253"/>
        <w:gridCol w:w="1253"/>
      </w:tblGrid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Нормативний документ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Введення в дію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води з ПДВ, грн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стоків з ПДВ, грн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води і стоків з ПДВ, грн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Постанова Національної комісії, що здійснює державне регулювання у сферах енергетики та комунальних послуг від 26.03.2015р. №883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01.05.2015р.</w:t>
            </w:r>
          </w:p>
        </w:tc>
        <w:tc>
          <w:tcPr>
            <w:tcW w:w="19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всіх груп споживачів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3,432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4,824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8,256</w:t>
            </w:r>
          </w:p>
        </w:tc>
      </w:tr>
    </w:tbl>
    <w:p w:rsidR="002669C8" w:rsidRPr="002669C8" w:rsidRDefault="002669C8" w:rsidP="002669C8">
      <w:pPr>
        <w:spacing w:before="100" w:beforeAutospacing="1" w:after="159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69C8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2669C8" w:rsidRPr="002669C8" w:rsidRDefault="002669C8" w:rsidP="002669C8">
      <w:pPr>
        <w:spacing w:before="100" w:beforeAutospacing="1" w:after="159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69C8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uk-UA"/>
        </w:rPr>
        <w:t>Тарифи на водопостачання та водовідведення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27"/>
        <w:gridCol w:w="1253"/>
        <w:gridCol w:w="1253"/>
        <w:gridCol w:w="1253"/>
        <w:gridCol w:w="1253"/>
      </w:tblGrid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Нормативний документ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Введення в дію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води з ПДВ, грн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стоків з ПДВ, грн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води і стоків з ПДВ, грн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Постанова Національної комісії, що здійснює державне регулювання у сфері комунальних послуг від 23.05.2014р. №560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01.07.2014р.</w:t>
            </w:r>
          </w:p>
        </w:tc>
        <w:tc>
          <w:tcPr>
            <w:tcW w:w="19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всіх груп споживачів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3,168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4,356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7,524</w:t>
            </w:r>
          </w:p>
        </w:tc>
      </w:tr>
    </w:tbl>
    <w:p w:rsidR="002669C8" w:rsidRPr="002669C8" w:rsidRDefault="002669C8" w:rsidP="002669C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69C8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2669C8" w:rsidRPr="002669C8" w:rsidRDefault="002669C8" w:rsidP="002669C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69C8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uk-UA"/>
        </w:rPr>
        <w:t>Тарифи на водопостачання та водовідведення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27"/>
        <w:gridCol w:w="1253"/>
        <w:gridCol w:w="1253"/>
        <w:gridCol w:w="1253"/>
        <w:gridCol w:w="1253"/>
      </w:tblGrid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Нормативний документ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Введення в дію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води без ПДВ, грн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стоків без ПДВ, грн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води і стоків без ПДВ, грн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Постанова Національної комісії, що здійснює державне регулювання у сфері комунальних послуг від 22.11.2013р. №233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01.01.2014р.</w:t>
            </w:r>
          </w:p>
        </w:tc>
        <w:tc>
          <w:tcPr>
            <w:tcW w:w="19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бюджетних установ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2,58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3,56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6,14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інших споживачів(крім населення)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2,58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3,56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6,14</w:t>
            </w:r>
          </w:p>
        </w:tc>
      </w:tr>
    </w:tbl>
    <w:p w:rsidR="002669C8" w:rsidRPr="002669C8" w:rsidRDefault="002669C8" w:rsidP="002669C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69C8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2669C8" w:rsidRPr="002669C8" w:rsidRDefault="002669C8" w:rsidP="002669C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69C8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uk-UA"/>
        </w:rPr>
        <w:lastRenderedPageBreak/>
        <w:t>Тарифи на водопостачання та водовідведення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27"/>
        <w:gridCol w:w="1253"/>
        <w:gridCol w:w="1253"/>
        <w:gridCol w:w="1253"/>
        <w:gridCol w:w="1253"/>
      </w:tblGrid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Нормативний документ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Введення в дію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води з ПДВ, грн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стоків з ПДВ, грн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3DC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Вартість 1м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vertAlign w:val="superscript"/>
                <w:lang w:eastAsia="uk-UA"/>
              </w:rPr>
              <w:t>3</w:t>
            </w:r>
            <w:r w:rsidRPr="002669C8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uk-UA"/>
              </w:rPr>
              <w:t> води і стоків з ПДВ, грн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Постанова Національної комісії, що здійснює державне регулювання у сфері комунальних послуг від 13.09.2013р. №161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01.10.2013р.</w:t>
            </w:r>
          </w:p>
        </w:tc>
        <w:tc>
          <w:tcPr>
            <w:tcW w:w="19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бюджетних установ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2,772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3,672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6,444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інших споживачів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3,012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3,972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6,984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КП "Тернопільміськтеплокомуненерго"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2,604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3,348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5,952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Постанова НКРРКП України від 10.02.2012р. №99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01.03.2012р.</w:t>
            </w:r>
          </w:p>
        </w:tc>
        <w:tc>
          <w:tcPr>
            <w:tcW w:w="19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м.Тернопіль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2,40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3,084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5,484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населення сіл на ділянці водогону від ВНС5 до ВНС4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1,608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1,608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населення інших сіл Тернопільської області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2,256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3,024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5,280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потреб ОСББ, ЖБК, ТІЗ, ЖЕК та інших організацій, які розраховуються відповідно до загальнобудинкових лічильників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2,244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2,988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5,232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КП "Тернопільміськтеплокомуненерго" ТМР на виробництво гарячої води та опалення для потреб населення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2,40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3,084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5,484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Постанова НКРРКП України від 30.09.2011р. №177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01.10.2011р.</w:t>
            </w:r>
          </w:p>
        </w:tc>
        <w:tc>
          <w:tcPr>
            <w:tcW w:w="19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бюджетних установ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2,58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3,396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5,976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інших споживачів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3,012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3,972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6,984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КП "Тернопільміськтеплокомуненерго"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2,412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3,072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5,484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Постанова НКРЕ України від 20.01.2011р. №64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01.02.2011р.</w:t>
            </w:r>
          </w:p>
        </w:tc>
        <w:tc>
          <w:tcPr>
            <w:tcW w:w="19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м.Тернопіль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2,28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2,904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5,184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населення сіл на дільниці водогону від ВНС-5 до ВНС-4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1,452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1,452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населення інших сіл Тернопільської області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2,10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2,856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4,956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виконавців послуг водопостачання та водовідведення для населення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2,124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2,784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4,908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Рішення виконавчого комітету Тернопільської міськради №285 від 25.02.2010р.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01.03.2010р.</w:t>
            </w:r>
          </w:p>
        </w:tc>
        <w:tc>
          <w:tcPr>
            <w:tcW w:w="19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м.Тернопіль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2,20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2,80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5,00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м.Тернопіль, для ОСББ, ЖБК, ТІЗ, ЖЕК та інших організацій при умові укладання</w:t>
            </w:r>
            <w:r w:rsidRPr="002669C8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6"/>
                <w:szCs w:val="16"/>
                <w:lang w:eastAsia="uk-UA"/>
              </w:rPr>
              <w:t>двосторонього</w:t>
            </w: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 договору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1,95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2,55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4,50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м.Тернопіль, для ОСББ, ЖБК, ТІЗ, ЖЕК та інших організацій при умові укладання</w:t>
            </w:r>
            <w:r w:rsidRPr="002669C8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6"/>
                <w:szCs w:val="16"/>
                <w:lang w:eastAsia="uk-UA"/>
              </w:rPr>
              <w:t>тристоронього</w:t>
            </w: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 договору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2,12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2,78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4,90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сіл Гаї Великі, Петриків, Гаї Чумакові, Гаї Гречинські, Біла (вул. Стефаника, Набережна, Кос-Анатольського, Нова, Миру, частина Крушельницької)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2,10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2,10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сіл Гаї Великі, Петриків, Гаї Чумакові, Гаї Гречинські, Біла (вул. Стефаника, Набережна, Кос-Анатольського, Нова, Миру, частина Крушельницької) </w:t>
            </w:r>
            <w:r w:rsidRPr="002669C8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6"/>
                <w:szCs w:val="16"/>
                <w:lang w:eastAsia="uk-UA"/>
              </w:rPr>
              <w:t>при умові проведення розрахунків за показами загальногрупових лічильників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1,90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1,90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сіл Плотича, Гаї Шевченківські, Біла (всі інші вулиці не зазначені вище та частина Крушельницької), Івачів Долішній (понад норму)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1,45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2,10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сіл Плотича, Гаї Шевченківські, Біла (всі інші вулиці не зазначені вище та частина Крушельницької), Івачів Долішній (понад норму) </w:t>
            </w:r>
            <w:r w:rsidRPr="002669C8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6"/>
                <w:szCs w:val="16"/>
                <w:lang w:eastAsia="uk-UA"/>
              </w:rPr>
              <w:t>при умові проведення розрахунків за показами загальногрупових лічильників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1,25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1,25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села Гаї Ходорівські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2,75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2,75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Рішення виконкому Тернопільської міськради №2691 від 30.12.2008р.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01.01.2009р.</w:t>
            </w:r>
          </w:p>
        </w:tc>
        <w:tc>
          <w:tcPr>
            <w:tcW w:w="19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м.Тернопіль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1,78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2,22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4,00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lastRenderedPageBreak/>
              <w:t>для сіл Гаї Великі, Петриків, Гаї Чумакові, Гаї Гречинські, Біла (вул. Стефаника, Набережна, Кос-Анатольського, Нова, Миру, частина Крушельницької)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1,69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1,69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сіл Плотича, Гаї Шевченківські, Біла (всі інші вулиці не зазначені вище та частина Крушельницької), Івачів Долішній (понад норму)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1,14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1,14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села Гаї Ходорівські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2,19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2,19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Рішення виконкому Тернопільської міськради №2019 від 24.12.2007р.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01.01.2008р.</w:t>
            </w:r>
          </w:p>
        </w:tc>
        <w:tc>
          <w:tcPr>
            <w:tcW w:w="19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м.Тернопіль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1,37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1,63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3,00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сіл Гаї Великі, Петриків, Гаї Чумакові, Гаї Гречинські, Біла (вул. Стефаника, Набережна, Кос-Анатольського, Нова, Миру, частина Крушельницької)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1,28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1,28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сіл Плотича, Гаї Шевченківські, Біла (всі інші вулиці не зазначені вище та частина Крушельницької), Івачів Долішній (понад норму)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0,97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0,97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села Гаї Ходорівські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1,62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1,62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Рішення виконкому Тернопільської міськради №872 від 10.07.2006р.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01.08.2006р.</w:t>
            </w:r>
          </w:p>
        </w:tc>
        <w:tc>
          <w:tcPr>
            <w:tcW w:w="19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м.Тернопіль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1,08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1,20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2,28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сіл Гаї Великі, Петриків, Гаї Чумакові, Гаї Гречинські, Біла (вул. Стефаника, Набережна, Кос-Анатольського, Нова, Миру, частина Крушельницької)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1,06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1,06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сіл Плотича, Гаї Шевченківські, Біла (всі інші вулиці не зазначені вище та частина Крушельницької), Івачів Долішній (понад норму)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0,69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0,69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села Гаї Ходорівські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1,18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1,18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Рішення виконкому Тернопільської міськради №570 від 18.05.2005р.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01.07.2005р.</w:t>
            </w:r>
          </w:p>
        </w:tc>
        <w:tc>
          <w:tcPr>
            <w:tcW w:w="19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м.Тернопіль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0,852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0,912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1,764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сіл Гаї Великі, Петриків, Гаї Чумакові, Гаї Гречинські, Біла (вул. Стефаника, Набережна, Кос-Анатольського, Нова, Миру, частина Крушельницької)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0,84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0,84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сіл Плотича, Гаї Шевченківські, Біла (всі інші вулиці не зазначені вище та частина Крушельницької), Івачів Долішній (понад норму)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0,66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0,66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села Гаї Ходорівські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0,90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0,90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Рішення виконкому Тернопільської міськради №475 від 14.05.2003р.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29.05.2003р.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0,492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0,516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1,008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Рішення виконкому Тернопільської міськради №337 від 03.04.2003р.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10.04.2003р.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0,492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0,516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1,008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Рішення виконкому Тернопільської міськради №411 від 15.05.2002р.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01.05.2002р.</w:t>
            </w:r>
          </w:p>
        </w:tc>
        <w:tc>
          <w:tcPr>
            <w:tcW w:w="19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абонентів без квартирних лічильників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0,492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0,516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1,008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абонентів з квартирними лічильниками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0,4674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0,4902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0,9576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Рішення виконкому Тернопільської міськради №209 від 01.03.2001р.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01.05.2001р.</w:t>
            </w:r>
          </w:p>
        </w:tc>
        <w:tc>
          <w:tcPr>
            <w:tcW w:w="195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абонентів без квартирних лічильників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0,54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1,04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i/>
                <w:iCs/>
                <w:color w:val="000000"/>
                <w:sz w:val="16"/>
                <w:szCs w:val="16"/>
                <w:lang w:eastAsia="uk-UA"/>
              </w:rPr>
              <w:t>для абонентів з квартирними лічильниками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69C8" w:rsidRPr="002669C8" w:rsidRDefault="002669C8" w:rsidP="0026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0,475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0,513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0,988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Рішення виконкому Тернопільської міськради №427 від 17.05.2000р.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01.05.2000р.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0,444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0,48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0,924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Рішення виконкому Тернопільської міськради №180 від 23.02.2000р.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01.03.2000р.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0,52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0,498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1,018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Розпорядження голови ОДА №1157 від 29.10.1998р.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01.11.1998р.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0,156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0,156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0,312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Розпорядження голови ОДА №371 від 21.08.1998р.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01.09.1998р.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0,204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0,18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0,384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Розпорядження голови ОДА №147 від 27.04.1998р.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01.05.1998р.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0,156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0,156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0,312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Розпорядження голови ОДА №432 від 21.10.1997р.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01.10.1997р.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0,156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0,156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0,312</w:t>
            </w:r>
          </w:p>
        </w:tc>
      </w:tr>
      <w:tr w:rsidR="002669C8" w:rsidRPr="002669C8" w:rsidTr="002669C8">
        <w:trPr>
          <w:tblCellSpacing w:w="0" w:type="dxa"/>
        </w:trPr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u w:val="single"/>
                <w:lang w:eastAsia="uk-UA"/>
              </w:rPr>
              <w:t>Розпорядження голови ОДА №325 від 07.08.1996р.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01.08.1996р.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0,15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0,16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9C8" w:rsidRPr="002669C8" w:rsidRDefault="002669C8" w:rsidP="002669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669C8"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uk-UA"/>
              </w:rPr>
              <w:t>0,31</w:t>
            </w:r>
          </w:p>
        </w:tc>
      </w:tr>
    </w:tbl>
    <w:p w:rsidR="002669C8" w:rsidRPr="002669C8" w:rsidRDefault="002669C8" w:rsidP="002669C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69C8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sectPr w:rsidR="002669C8" w:rsidRPr="002669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D31B3"/>
    <w:multiLevelType w:val="multilevel"/>
    <w:tmpl w:val="D93C7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9C8"/>
    <w:rsid w:val="002669C8"/>
    <w:rsid w:val="007D050B"/>
    <w:rsid w:val="009D697E"/>
    <w:rsid w:val="00CB7F3D"/>
    <w:rsid w:val="00D543B3"/>
    <w:rsid w:val="00DF5A80"/>
    <w:rsid w:val="00E607B3"/>
    <w:rsid w:val="00EC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A889D"/>
  <w15:chartTrackingRefBased/>
  <w15:docId w15:val="{EB83EC18-5C22-4F92-8BAC-EFED40CF9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7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7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80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42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33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25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1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67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538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6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979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8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43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64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7636</Words>
  <Characters>4354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i.maksymluk</dc:creator>
  <cp:keywords/>
  <dc:description/>
  <cp:lastModifiedBy>i.maksymluk</cp:lastModifiedBy>
  <cp:revision>5</cp:revision>
  <dcterms:created xsi:type="dcterms:W3CDTF">2019-06-12T12:18:00Z</dcterms:created>
  <dcterms:modified xsi:type="dcterms:W3CDTF">2019-09-23T13:05:00Z</dcterms:modified>
</cp:coreProperties>
</file>